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9B33A8" w:rsidRPr="00FC29BB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34A9" w:rsidRDefault="005A6FC5" w:rsidP="001034A9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Приложение </w:t>
            </w:r>
            <w:r w:rsidR="001034A9">
              <w:rPr>
                <w:color w:val="000000"/>
                <w:sz w:val="28"/>
                <w:szCs w:val="28"/>
              </w:rPr>
              <w:t>5</w:t>
            </w:r>
          </w:p>
          <w:p w:rsidR="009B33A8" w:rsidRPr="00FC29BB" w:rsidRDefault="005A6FC5" w:rsidP="001034A9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к решению Собрания депутатов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Сулинского сельского поселения "О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бюджете Сулинского сельского </w:t>
            </w:r>
            <w:r w:rsidRPr="00FC29BB">
              <w:rPr>
                <w:color w:val="000000"/>
                <w:sz w:val="28"/>
                <w:szCs w:val="28"/>
              </w:rPr>
              <w:br/>
              <w:t xml:space="preserve">поселения Миллеровского района на </w:t>
            </w:r>
            <w:r w:rsidRPr="00FC29BB">
              <w:rPr>
                <w:color w:val="000000"/>
                <w:sz w:val="28"/>
                <w:szCs w:val="28"/>
              </w:rPr>
              <w:br/>
              <w:t>202</w:t>
            </w:r>
            <w:r w:rsidR="00FC29BB" w:rsidRPr="00FC29BB">
              <w:rPr>
                <w:color w:val="000000"/>
                <w:sz w:val="28"/>
                <w:szCs w:val="28"/>
              </w:rPr>
              <w:t>5</w:t>
            </w:r>
            <w:r w:rsidRPr="00FC29BB">
              <w:rPr>
                <w:color w:val="000000"/>
                <w:sz w:val="28"/>
                <w:szCs w:val="28"/>
              </w:rPr>
              <w:t xml:space="preserve"> год и на  плановый период 202</w:t>
            </w:r>
            <w:r w:rsidR="00FC29BB" w:rsidRPr="00FC29BB">
              <w:rPr>
                <w:color w:val="000000"/>
                <w:sz w:val="28"/>
                <w:szCs w:val="28"/>
              </w:rPr>
              <w:t>6</w:t>
            </w:r>
            <w:r w:rsidRPr="00FC29BB">
              <w:rPr>
                <w:color w:val="000000"/>
                <w:sz w:val="28"/>
                <w:szCs w:val="28"/>
              </w:rPr>
              <w:t xml:space="preserve"> и </w:t>
            </w:r>
            <w:r w:rsidRPr="00FC29BB">
              <w:rPr>
                <w:color w:val="000000"/>
                <w:sz w:val="28"/>
                <w:szCs w:val="28"/>
              </w:rPr>
              <w:br/>
              <w:t>202</w:t>
            </w:r>
            <w:r w:rsidR="00FC29BB" w:rsidRPr="00FC29BB">
              <w:rPr>
                <w:color w:val="000000"/>
                <w:sz w:val="28"/>
                <w:szCs w:val="28"/>
              </w:rPr>
              <w:t>7</w:t>
            </w:r>
            <w:r w:rsidRPr="00FC29BB">
              <w:rPr>
                <w:color w:val="000000"/>
                <w:sz w:val="28"/>
                <w:szCs w:val="28"/>
              </w:rPr>
              <w:t xml:space="preserve"> годов"</w:t>
            </w:r>
          </w:p>
        </w:tc>
      </w:tr>
      <w:tr w:rsidR="009B33A8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3A8" w:rsidRDefault="009B33A8">
            <w:pPr>
              <w:spacing w:line="1" w:lineRule="auto"/>
            </w:pPr>
          </w:p>
        </w:tc>
      </w:tr>
      <w:tr w:rsidR="009B33A8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ED9" w:rsidRDefault="004E6ED9" w:rsidP="00FC29BB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9B33A8" w:rsidRDefault="004E6ED9" w:rsidP="004E6ED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6ED9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Сулинского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</w:t>
            </w:r>
            <w:r w:rsidRPr="004E6ED9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4E6ED9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4E6ED9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4E6ED9">
              <w:rPr>
                <w:b/>
                <w:bCs/>
                <w:color w:val="000000"/>
                <w:sz w:val="28"/>
                <w:szCs w:val="28"/>
              </w:rPr>
              <w:tab/>
            </w:r>
          </w:p>
        </w:tc>
      </w:tr>
      <w:tr w:rsidR="009B33A8" w:rsidRPr="00FC29BB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B33A8" w:rsidRPr="00FC29BB" w:rsidRDefault="005A6FC5">
            <w:pPr>
              <w:jc w:val="right"/>
              <w:rPr>
                <w:color w:val="000000"/>
                <w:sz w:val="28"/>
                <w:szCs w:val="28"/>
              </w:rPr>
            </w:pPr>
            <w:r w:rsidRPr="00FC29BB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</w:tbl>
    <w:p w:rsidR="009B33A8" w:rsidRDefault="009B33A8">
      <w:pPr>
        <w:rPr>
          <w:vanish/>
        </w:rPr>
      </w:pPr>
      <w:bookmarkStart w:id="0" w:name="__bookmark_1"/>
      <w:bookmarkEnd w:id="0"/>
    </w:p>
    <w:tbl>
      <w:tblPr>
        <w:tblOverlap w:val="never"/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1843"/>
        <w:gridCol w:w="992"/>
        <w:gridCol w:w="851"/>
        <w:gridCol w:w="850"/>
        <w:gridCol w:w="1276"/>
        <w:gridCol w:w="1418"/>
        <w:gridCol w:w="1559"/>
      </w:tblGrid>
      <w:tr w:rsidR="001F43DB" w:rsidRPr="00FC29BB" w:rsidTr="001F43DB">
        <w:trPr>
          <w:trHeight w:val="7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3DB" w:rsidRDefault="001F43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 w:rsidP="00CA3AE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 w:rsidP="00CA3AEE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3DB" w:rsidRDefault="001F43DB" w:rsidP="004E6ED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FC29BB" w:rsidRDefault="00FC29BB"/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1843"/>
        <w:gridCol w:w="992"/>
        <w:gridCol w:w="851"/>
        <w:gridCol w:w="850"/>
        <w:gridCol w:w="1276"/>
        <w:gridCol w:w="1418"/>
        <w:gridCol w:w="1559"/>
      </w:tblGrid>
      <w:tr w:rsidR="001F43DB" w:rsidRPr="00FC29BB" w:rsidTr="001F43DB">
        <w:trPr>
          <w:trHeight w:val="194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3DB" w:rsidRDefault="001F43D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Default="001F43D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Default="001F43D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Default="001F43D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Default="001F43DB" w:rsidP="00FC29B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Pr="001F43DB" w:rsidRDefault="001F43DB" w:rsidP="00FC29BB">
            <w:pPr>
              <w:jc w:val="center"/>
              <w:rPr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Pr="001F43DB" w:rsidRDefault="001F43DB" w:rsidP="00FC29BB">
            <w:pPr>
              <w:jc w:val="center"/>
              <w:rPr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43DB" w:rsidRPr="001F43DB" w:rsidRDefault="001F43DB" w:rsidP="00FC29BB">
            <w:pPr>
              <w:jc w:val="center"/>
              <w:rPr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CA3AEE" w:rsidRPr="00FC29BB" w:rsidTr="00CA3AEE">
        <w:trPr>
          <w:trHeight w:val="54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программа Сулинского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7 594,0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7 215,6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7 310,3</w:t>
            </w:r>
          </w:p>
        </w:tc>
      </w:tr>
      <w:tr w:rsidR="00CA3AEE" w:rsidRPr="00FC29BB" w:rsidTr="00CA3AEE">
        <w:trPr>
          <w:trHeight w:val="2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7 215,6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7 310,3</w:t>
            </w:r>
          </w:p>
        </w:tc>
      </w:tr>
      <w:tr w:rsidR="00CA3AEE" w:rsidRPr="00FC29BB" w:rsidTr="00CA3AEE">
        <w:trPr>
          <w:trHeight w:val="8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7 215,6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7 310,3</w:t>
            </w:r>
          </w:p>
        </w:tc>
      </w:tr>
      <w:tr w:rsidR="00CA3AEE" w:rsidRPr="00FC29BB" w:rsidTr="00CA3AEE">
        <w:trPr>
          <w:trHeight w:val="18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Сулинского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6 355,4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6 592,0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6 818,6</w:t>
            </w:r>
          </w:p>
        </w:tc>
      </w:tr>
      <w:tr w:rsidR="00CA3AEE" w:rsidRPr="00FC29BB" w:rsidTr="00CA3AEE">
        <w:trPr>
          <w:trHeight w:val="2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органов </w:t>
            </w: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местного самоуправления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01 4 02 00190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1 174,4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485,5</w:t>
            </w:r>
          </w:p>
        </w:tc>
      </w:tr>
      <w:tr w:rsidR="00CA3AEE" w:rsidRPr="00FC29BB" w:rsidTr="00CA3AEE">
        <w:trPr>
          <w:trHeight w:val="133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Сулинского сельского поселения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6,0</w:t>
            </w:r>
          </w:p>
        </w:tc>
      </w:tr>
      <w:tr w:rsidR="00CA3AEE" w:rsidRPr="00FC29BB" w:rsidTr="00F20380">
        <w:trPr>
          <w:trHeight w:val="14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Мероприятия по диспансеризации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01 4 02 29180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15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CA3AEE" w:rsidRPr="00FC29BB" w:rsidTr="00F20380">
        <w:trPr>
          <w:trHeight w:val="10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Финансовое обеспечение иных расходов бюджета Сулинского сельского поселения Миллеровского района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01 4 02 99990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7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программа  Сулинского сельского поселения «Муниципальная политика»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4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83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муниципальной службы в Сулинском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02 4 01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2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02 4 01 29160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12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программа Сулинского сельского поселения «Обеспечение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</w:tr>
      <w:tr w:rsidR="00CA3AEE" w:rsidRPr="00FC29BB" w:rsidTr="00F20380">
        <w:trPr>
          <w:trHeight w:val="2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</w:tr>
      <w:tr w:rsidR="00CA3AEE" w:rsidRPr="00FC29BB" w:rsidTr="00F20380">
        <w:trPr>
          <w:trHeight w:val="4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«Пожарная безопасность»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03 4 01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</w:tr>
      <w:tr w:rsidR="00CA3AEE" w:rsidRPr="00FC29BB" w:rsidTr="00CA3AEE">
        <w:trPr>
          <w:trHeight w:val="2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по обеспечению противопожарной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03 4 01 29170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11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по обеспечению противопожарной безопасности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03 4 01 29170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1,3</w:t>
            </w:r>
          </w:p>
        </w:tc>
      </w:tr>
      <w:tr w:rsidR="00CA3AEE" w:rsidRPr="00FC29BB" w:rsidTr="00CA3AEE">
        <w:trPr>
          <w:trHeight w:val="3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915,1</w:t>
            </w:r>
          </w:p>
        </w:tc>
      </w:tr>
      <w:tr w:rsidR="00CA3AEE" w:rsidRPr="00FC29BB" w:rsidTr="00F20380">
        <w:trPr>
          <w:trHeight w:val="4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915,1</w:t>
            </w:r>
          </w:p>
        </w:tc>
      </w:tr>
      <w:tr w:rsidR="00CA3AEE" w:rsidRPr="00FC29BB" w:rsidTr="00CA3AEE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«Благоустройство»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915,1</w:t>
            </w:r>
          </w:p>
        </w:tc>
      </w:tr>
      <w:tr w:rsidR="00CA3AEE" w:rsidRPr="00FC29BB" w:rsidTr="00CA3AEE">
        <w:trPr>
          <w:trHeight w:val="15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мероприятия в области жилищного хозяйства в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8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ремонт и содержание сетей уличного освещения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уличное освещение (Лимит электроэнергии)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915,1</w:t>
            </w:r>
          </w:p>
        </w:tc>
      </w:tr>
      <w:tr w:rsidR="00CA3AEE" w:rsidRPr="00FC29BB" w:rsidTr="00F20380">
        <w:trPr>
          <w:trHeight w:val="11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озеленение территории Сулинского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7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содержание мест захоронения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прочие мероприятия по благоустройству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05 4 02 29100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5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«Информационное общество»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06 4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5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«Информирование населения о деятельности органов местного самоуправления на территории Сулинского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06 4 01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8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Освещение деятельности органов местного самоуправления Сулинского сельского поселения в средствах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06 4 01 29130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 программа Сулинского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3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8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«Профилактика экстремизма и терроризма в Сулинском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07 4 02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10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мероприятия по усилению антитеррористической защищённости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07 4 02 29230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3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Муниципальная программа Сулинского сельского поселения «Развитие культуры»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6 229,6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5 795,8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3 679,3</w:t>
            </w:r>
          </w:p>
        </w:tc>
      </w:tr>
      <w:tr w:rsidR="00CA3AEE" w:rsidRPr="00FC29BB" w:rsidTr="00F20380">
        <w:trPr>
          <w:trHeight w:val="4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6 229,6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5 795,8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3 679,3</w:t>
            </w:r>
          </w:p>
        </w:tc>
      </w:tr>
      <w:tr w:rsidR="00CA3AEE" w:rsidRPr="00FC29BB" w:rsidTr="00CA3AEE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6 202,8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5 795,8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3 679,3</w:t>
            </w:r>
          </w:p>
        </w:tc>
      </w:tr>
      <w:tr w:rsidR="00CA3AEE" w:rsidRPr="00FC29BB" w:rsidTr="00CA3AEE">
        <w:trPr>
          <w:trHeight w:val="16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обеспечение деятельности муниципальных учреждений Сулинского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4 679,6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4 190,4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2 524,3</w:t>
            </w:r>
          </w:p>
        </w:tc>
      </w:tr>
      <w:tr w:rsidR="00CA3AEE" w:rsidRPr="00FC29BB" w:rsidTr="00CA3AEE">
        <w:trPr>
          <w:trHeight w:val="12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Мероприятия по организации и проведению конкурсов, торжественных и иных мероприятий в области культуры Сулинского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08 4 01 29140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9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08 4 01 29320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1 503,2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1 605,4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1 155,0</w:t>
            </w:r>
          </w:p>
        </w:tc>
      </w:tr>
      <w:tr w:rsidR="00CA3AEE" w:rsidRPr="00FC29BB" w:rsidTr="00CA3AEE">
        <w:trPr>
          <w:trHeight w:val="12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«Содержание памятных объектов на территории Сулинского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08 4 02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2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Сулинского сельского поселения (Иные </w:t>
            </w: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08 4 02 29140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6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Муниципальная программа Сулинского сельского поселения "Социальная поддержка граждан"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5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09 4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09 4 01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17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Сулинского сельского поселения (Публичные нормативные социальные выплаты гражданам)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09 4 01 19010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Реализация функций иных органов местного самоуправления Сулинского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1 032,2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715,4</w:t>
            </w:r>
          </w:p>
        </w:tc>
      </w:tr>
      <w:tr w:rsidR="00CA3AEE" w:rsidRPr="00FC29BB" w:rsidTr="00F20380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1 032,2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715,4</w:t>
            </w:r>
          </w:p>
        </w:tc>
      </w:tr>
      <w:tr w:rsidR="00CA3AEE" w:rsidRPr="00FC29BB" w:rsidTr="00CA3AEE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18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CA3AEE">
        <w:trPr>
          <w:trHeight w:val="3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 xml:space="preserve">Иные межбюджетные трансферты на </w:t>
            </w: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 xml:space="preserve">осуществление переданных полномочий </w:t>
            </w:r>
            <w:proofErr w:type="gramStart"/>
            <w:r w:rsidRPr="00CA3AEE">
              <w:rPr>
                <w:b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CA3AEE">
              <w:rPr>
                <w:bCs/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 (Иные межбюджетные трансферты)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99 9 00 89050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26,6</w:t>
            </w:r>
          </w:p>
        </w:tc>
      </w:tr>
      <w:tr w:rsidR="00CA3AEE" w:rsidRPr="00FC29BB" w:rsidTr="00CA3AEE">
        <w:trPr>
          <w:trHeight w:val="18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(Иные межбюджетные трансферты)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99 9 00 89060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29,7</w:t>
            </w:r>
          </w:p>
        </w:tc>
      </w:tr>
      <w:tr w:rsidR="00CA3AEE" w:rsidRPr="00FC29BB" w:rsidTr="00F20380">
        <w:trPr>
          <w:trHeight w:val="16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CA3AEE">
              <w:rPr>
                <w:b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CA3AEE">
              <w:rPr>
                <w:bCs/>
                <w:color w:val="000000"/>
                <w:sz w:val="28"/>
                <w:szCs w:val="28"/>
              </w:rPr>
              <w:t xml:space="preserve"> и сельских поселений по организации ритуальных услуг (Иные межбюджетные трансферты)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99 9 00 89070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28,0</w:t>
            </w:r>
          </w:p>
        </w:tc>
      </w:tr>
      <w:tr w:rsidR="00CA3AEE" w:rsidRPr="00FC29BB" w:rsidTr="00F20380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Условно утве</w:t>
            </w:r>
            <w:bookmarkStart w:id="1" w:name="_GoBack"/>
            <w:bookmarkEnd w:id="1"/>
            <w:r w:rsidRPr="00CA3AEE">
              <w:rPr>
                <w:bCs/>
                <w:color w:val="000000"/>
                <w:sz w:val="28"/>
                <w:szCs w:val="28"/>
              </w:rPr>
              <w:t>ржденные расходы (Специальные расходы)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99 9 00 92030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372,0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631,1</w:t>
            </w:r>
          </w:p>
        </w:tc>
      </w:tr>
      <w:tr w:rsidR="00CA3AEE" w:rsidRPr="00FC29BB" w:rsidTr="00F20380">
        <w:trPr>
          <w:trHeight w:val="4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Проведение выборов депутатов Собрания депутатов Сулинского сельского поселения (Специальные расходы)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99 9 00 92060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404,5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A3AEE" w:rsidRPr="00FC29BB" w:rsidTr="00F20380">
        <w:trPr>
          <w:trHeight w:val="3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AEE" w:rsidRPr="00CA3AEE" w:rsidRDefault="00CA3AEE" w:rsidP="00CA3AE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15 052,8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AEE" w:rsidRPr="00CA3AEE" w:rsidRDefault="00CA3AEE" w:rsidP="00CA3AE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A3AEE">
              <w:rPr>
                <w:bCs/>
                <w:color w:val="000000"/>
                <w:sz w:val="28"/>
                <w:szCs w:val="28"/>
              </w:rPr>
              <w:t>12 621,4</w:t>
            </w:r>
          </w:p>
        </w:tc>
      </w:tr>
    </w:tbl>
    <w:p w:rsidR="005A6FC5" w:rsidRDefault="005A6FC5"/>
    <w:sectPr w:rsidR="005A6FC5" w:rsidSect="009B33A8">
      <w:headerReference w:type="default" r:id="rId7"/>
      <w:footerReference w:type="default" r:id="rId8"/>
      <w:pgSz w:w="16837" w:h="11905" w:orient="landscape"/>
      <w:pgMar w:top="413" w:right="566" w:bottom="41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8A" w:rsidRDefault="00E0608A" w:rsidP="009B33A8">
      <w:r>
        <w:separator/>
      </w:r>
    </w:p>
  </w:endnote>
  <w:endnote w:type="continuationSeparator" w:id="0">
    <w:p w:rsidR="00E0608A" w:rsidRDefault="00E0608A" w:rsidP="009B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CA3AEE">
      <w:tc>
        <w:tcPr>
          <w:tcW w:w="14786" w:type="dxa"/>
        </w:tcPr>
        <w:p w:rsidR="00CA3AEE" w:rsidRDefault="00CA3AEE">
          <w:pPr>
            <w:jc w:val="right"/>
            <w:rPr>
              <w:color w:val="000000"/>
              <w:sz w:val="28"/>
              <w:szCs w:val="28"/>
            </w:rPr>
          </w:pPr>
        </w:p>
        <w:p w:rsidR="00CA3AEE" w:rsidRDefault="00CA3A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8A" w:rsidRDefault="00E0608A" w:rsidP="009B33A8">
      <w:r>
        <w:separator/>
      </w:r>
    </w:p>
  </w:footnote>
  <w:footnote w:type="continuationSeparator" w:id="0">
    <w:p w:rsidR="00E0608A" w:rsidRDefault="00E0608A" w:rsidP="009B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CA3AEE">
      <w:tc>
        <w:tcPr>
          <w:tcW w:w="14786" w:type="dxa"/>
        </w:tcPr>
        <w:p w:rsidR="00CA3AEE" w:rsidRDefault="00CA3AEE">
          <w:pPr>
            <w:jc w:val="right"/>
            <w:rPr>
              <w:color w:val="000000"/>
              <w:sz w:val="28"/>
              <w:szCs w:val="28"/>
            </w:rPr>
          </w:pPr>
        </w:p>
        <w:p w:rsidR="00CA3AEE" w:rsidRDefault="00CA3A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3A8"/>
    <w:rsid w:val="001034A9"/>
    <w:rsid w:val="00125ABA"/>
    <w:rsid w:val="001F43DB"/>
    <w:rsid w:val="004E6ED9"/>
    <w:rsid w:val="005A6FC5"/>
    <w:rsid w:val="006C169D"/>
    <w:rsid w:val="008600AE"/>
    <w:rsid w:val="009A7564"/>
    <w:rsid w:val="009B33A8"/>
    <w:rsid w:val="00A24453"/>
    <w:rsid w:val="00A604A0"/>
    <w:rsid w:val="00A86EF1"/>
    <w:rsid w:val="00B45DC5"/>
    <w:rsid w:val="00CA3AEE"/>
    <w:rsid w:val="00D54E84"/>
    <w:rsid w:val="00DA1EC9"/>
    <w:rsid w:val="00E0608A"/>
    <w:rsid w:val="00F20380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uiPriority w:val="99"/>
    <w:rsid w:val="009B33A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244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2445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C29BB"/>
  </w:style>
  <w:style w:type="character" w:styleId="a6">
    <w:name w:val="FollowedHyperlink"/>
    <w:uiPriority w:val="99"/>
    <w:semiHidden/>
    <w:unhideWhenUsed/>
    <w:rsid w:val="00FC29BB"/>
    <w:rPr>
      <w:color w:val="800080"/>
      <w:u w:val="single"/>
    </w:rPr>
  </w:style>
  <w:style w:type="paragraph" w:customStyle="1" w:styleId="xl65">
    <w:name w:val="xl65"/>
    <w:basedOn w:val="a"/>
    <w:rsid w:val="00FC29BB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C2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C29BB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FC29BB"/>
    <w:pPr>
      <w:spacing w:before="100" w:beforeAutospacing="1" w:after="100" w:afterAutospacing="1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7</cp:revision>
  <cp:lastPrinted>2023-12-22T12:05:00Z</cp:lastPrinted>
  <dcterms:created xsi:type="dcterms:W3CDTF">2024-11-11T08:09:00Z</dcterms:created>
  <dcterms:modified xsi:type="dcterms:W3CDTF">2024-11-12T06:22:00Z</dcterms:modified>
</cp:coreProperties>
</file>